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A3" w:rsidRDefault="00456CBA">
      <w:pPr>
        <w:pStyle w:val="Heading1"/>
        <w:spacing w:before="71"/>
        <w:ind w:right="355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19363</wp:posOffset>
            </wp:positionV>
            <wp:extent cx="950594" cy="964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E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1562100</wp:posOffset>
                </wp:positionV>
                <wp:extent cx="9994265" cy="107950"/>
                <wp:effectExtent l="35560" t="0" r="3810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265" cy="107950"/>
                          <a:chOff x="386" y="2460"/>
                          <a:chExt cx="15739" cy="17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6" y="2477"/>
                            <a:ext cx="15739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6" y="2579"/>
                            <a:ext cx="15739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D5FB4" id="Group 2" o:spid="_x0000_s1026" style="position:absolute;margin-left:19.3pt;margin-top:123pt;width:786.95pt;height:8.5pt;z-index:-251657216;mso-position-horizontal-relative:page;mso-position-vertical-relative:page" coordorigin="386,2460" coordsize="157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">
                <v:line id="Line 4" o:spid="_x0000_s1027" style="position:absolute;visibility:visible;mso-wrap-style:square" from="386,2477" to="16125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locQAAADaAAAADwAAAGRycy9kb3ducmV2LnhtbESPQYvCMBSE74L/ITzBm6Z6kNI1irgK&#10;CgqrKwt7ezbPtmzzUppYq7/eLAgeh5n5hpnOW1OKhmpXWFYwGkYgiFOrC84UnL7XgxiE88gaS8uk&#10;4E4O5rNuZ4qJtjc+UHP0mQgQdgkqyL2vEildmpNBN7QVcfAutjbog6wzqWu8Bbgp5TiKJtJgwWEh&#10;x4qWOaV/x6tR8HX6/Fmn28Uujs+8P+9/V9vHfaVUv9cuPkB4av07/GpvtIIJ/F8JN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qWhxAAAANoAAAAPAAAAAAAAAAAA&#10;AAAAAKECAABkcnMvZG93bnJldi54bWxQSwUGAAAAAAQABAD5AAAAkgMAAAAA&#10;" strokeweight="1.7pt"/>
                <v:line id="Line 3" o:spid="_x0000_s1028" style="position:absolute;visibility:visible;mso-wrap-style:square" from="386,2579" to="16125,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Az8MAAADaAAAADwAAAGRycy9kb3ducmV2LnhtbESPQWsCMRSE74L/ITyhN83aQ1tWo4hS&#10;6KntrorXx+a5G928bJNUt/31TUHwOMzMN8x82dtWXMgH41jBdJKBIK6cNlwr2G1fxy8gQkTW2Dom&#10;BT8UYLkYDuaYa3flgi5lrEWCcMhRQRNjl0sZqoYshonriJN3dN5iTNLXUnu8Jrht5WOWPUmLhtNC&#10;gx2tG6rO5bdV8PXuixb3p/3noSzMR+9/CxM3Sj2M+tUMRKQ+3sO39ptW8Az/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GAM/DAAAA2gAAAA8AAAAAAAAAAAAA&#10;AAAAoQIAAGRycy9kb3ducmV2LnhtbFBLBQYAAAAABAAEAPkAAACRAwAAAAA=&#10;" strokeweight="5.1pt"/>
                <w10:wrap anchorx="page" anchory="page"/>
              </v:group>
            </w:pict>
          </mc:Fallback>
        </mc:AlternateContent>
      </w:r>
      <w:r>
        <w:t>KEMENTERIAN PENDIDIKAN DAN KEBUDAYAAN</w:t>
      </w:r>
    </w:p>
    <w:p w:rsidR="00DC33A3" w:rsidRDefault="00456CBA">
      <w:pPr>
        <w:spacing w:line="551" w:lineRule="exact"/>
        <w:ind w:left="2691" w:right="3553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UNIVERSITAS NEGERI YOGYAKARTA</w:t>
      </w:r>
    </w:p>
    <w:p w:rsidR="00DC33A3" w:rsidRDefault="00456CBA">
      <w:pPr>
        <w:spacing w:line="505" w:lineRule="exact"/>
        <w:ind w:left="2691" w:right="3551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FAKULTAS EKONOMI</w:t>
      </w:r>
    </w:p>
    <w:p w:rsidR="00DC33A3" w:rsidRDefault="00DC33A3">
      <w:pPr>
        <w:pStyle w:val="BodyText"/>
        <w:rPr>
          <w:b/>
          <w:sz w:val="56"/>
        </w:rPr>
      </w:pPr>
    </w:p>
    <w:p w:rsidR="00DC33A3" w:rsidRDefault="00DD7EE6">
      <w:pPr>
        <w:pStyle w:val="Heading1"/>
      </w:pPr>
      <w:r>
        <w:t xml:space="preserve">SYLLABUS </w:t>
      </w:r>
    </w:p>
    <w:p w:rsidR="00DC33A3" w:rsidRDefault="00DC33A3">
      <w:pPr>
        <w:pStyle w:val="BodyText"/>
        <w:rPr>
          <w:b/>
          <w:sz w:val="20"/>
        </w:rPr>
      </w:pPr>
    </w:p>
    <w:p w:rsidR="00DC33A3" w:rsidRDefault="00DC33A3">
      <w:pPr>
        <w:pStyle w:val="BodyText"/>
        <w:spacing w:before="9"/>
        <w:rPr>
          <w:b/>
          <w:sz w:val="28"/>
        </w:rPr>
      </w:pPr>
    </w:p>
    <w:p w:rsidR="00DC33A3" w:rsidRDefault="00DD7EE6" w:rsidP="00B208E2">
      <w:pPr>
        <w:pStyle w:val="Heading2"/>
        <w:numPr>
          <w:ilvl w:val="0"/>
          <w:numId w:val="3"/>
        </w:numPr>
        <w:tabs>
          <w:tab w:val="left" w:pos="612"/>
        </w:tabs>
        <w:spacing w:before="90"/>
        <w:ind w:hanging="271"/>
      </w:pPr>
      <w:r>
        <w:t xml:space="preserve"> COURSE DETAILS </w:t>
      </w:r>
    </w:p>
    <w:p w:rsidR="00DC33A3" w:rsidRDefault="00DD7EE6">
      <w:pPr>
        <w:pStyle w:val="BodyText"/>
        <w:tabs>
          <w:tab w:val="left" w:pos="2860"/>
        </w:tabs>
        <w:spacing w:before="180"/>
        <w:ind w:left="340"/>
      </w:pPr>
      <w:r>
        <w:t>Study Program</w:t>
      </w:r>
      <w:r w:rsidR="00456CBA">
        <w:tab/>
        <w:t>:</w:t>
      </w:r>
      <w:r w:rsidR="00456CBA">
        <w:rPr>
          <w:spacing w:val="-1"/>
        </w:rPr>
        <w:t xml:space="preserve"> </w:t>
      </w:r>
      <w:r>
        <w:t xml:space="preserve">Accounting </w:t>
      </w:r>
    </w:p>
    <w:p w:rsidR="00DC33A3" w:rsidRDefault="00DD7EE6" w:rsidP="00DD7EE6">
      <w:pPr>
        <w:pStyle w:val="BodyText"/>
        <w:tabs>
          <w:tab w:val="left" w:pos="2860"/>
          <w:tab w:val="left" w:pos="2987"/>
        </w:tabs>
        <w:spacing w:before="137" w:line="360" w:lineRule="auto"/>
        <w:ind w:left="340" w:right="9032"/>
      </w:pPr>
      <w:r>
        <w:t>Course Name</w:t>
      </w:r>
      <w:r w:rsidR="00456CBA">
        <w:tab/>
        <w:t xml:space="preserve">: </w:t>
      </w:r>
      <w:r>
        <w:t xml:space="preserve">Management Control System </w:t>
      </w:r>
      <w:r w:rsidR="00456CBA">
        <w:t>Semester</w:t>
      </w:r>
      <w:r w:rsidR="00456CBA">
        <w:tab/>
      </w:r>
      <w:r w:rsidR="00456CBA">
        <w:tab/>
        <w:t>V</w:t>
      </w:r>
    </w:p>
    <w:p w:rsidR="00DC33A3" w:rsidRDefault="00DD7EE6">
      <w:pPr>
        <w:pStyle w:val="BodyText"/>
        <w:tabs>
          <w:tab w:val="left" w:pos="2860"/>
        </w:tabs>
        <w:spacing w:before="1"/>
        <w:ind w:left="340"/>
      </w:pPr>
      <w:r>
        <w:t>C</w:t>
      </w:r>
      <w:r w:rsidR="00456CBA">
        <w:t>ode</w:t>
      </w:r>
      <w:r w:rsidR="00456CBA">
        <w:rPr>
          <w:spacing w:val="-3"/>
        </w:rPr>
        <w:t xml:space="preserve"> </w:t>
      </w:r>
      <w:r w:rsidR="00456CBA">
        <w:t>&amp;</w:t>
      </w:r>
      <w:r>
        <w:rPr>
          <w:spacing w:val="-3"/>
        </w:rPr>
        <w:t xml:space="preserve"> credits</w:t>
      </w:r>
      <w:r w:rsidR="00456CBA">
        <w:tab/>
        <w:t>: AKT 6315 &amp;</w:t>
      </w:r>
      <w:r w:rsidR="00456CBA">
        <w:rPr>
          <w:spacing w:val="-4"/>
        </w:rPr>
        <w:t xml:space="preserve"> </w:t>
      </w:r>
      <w:r w:rsidR="00456CBA">
        <w:t>3</w:t>
      </w:r>
    </w:p>
    <w:p w:rsidR="00DC33A3" w:rsidRDefault="00DD7EE6">
      <w:pPr>
        <w:pStyle w:val="BodyText"/>
        <w:tabs>
          <w:tab w:val="left" w:pos="2860"/>
        </w:tabs>
        <w:spacing w:before="137"/>
        <w:ind w:left="340"/>
      </w:pPr>
      <w:r>
        <w:t>Lecturer</w:t>
      </w:r>
      <w:r w:rsidR="00456CBA">
        <w:tab/>
        <w:t xml:space="preserve">: Prof. </w:t>
      </w:r>
      <w:proofErr w:type="spellStart"/>
      <w:r w:rsidR="00456CBA">
        <w:t>Sukirno</w:t>
      </w:r>
      <w:proofErr w:type="spellEnd"/>
      <w:r w:rsidR="00456CBA">
        <w:t>,</w:t>
      </w:r>
      <w:r w:rsidR="00456CBA">
        <w:rPr>
          <w:spacing w:val="-1"/>
        </w:rPr>
        <w:t xml:space="preserve"> </w:t>
      </w:r>
      <w:r w:rsidR="00456CBA">
        <w:t>Ph.D.</w:t>
      </w:r>
    </w:p>
    <w:p w:rsidR="00DC33A3" w:rsidRDefault="00DC33A3">
      <w:pPr>
        <w:pStyle w:val="BodyText"/>
        <w:rPr>
          <w:sz w:val="26"/>
        </w:rPr>
      </w:pPr>
    </w:p>
    <w:p w:rsidR="00DC33A3" w:rsidRDefault="00DC33A3">
      <w:pPr>
        <w:pStyle w:val="BodyText"/>
        <w:spacing w:before="4"/>
        <w:rPr>
          <w:sz w:val="26"/>
        </w:rPr>
      </w:pPr>
    </w:p>
    <w:p w:rsidR="00DC33A3" w:rsidRDefault="00456CBA" w:rsidP="00B208E2">
      <w:pPr>
        <w:pStyle w:val="Heading2"/>
        <w:numPr>
          <w:ilvl w:val="0"/>
          <w:numId w:val="3"/>
        </w:numPr>
        <w:tabs>
          <w:tab w:val="left" w:pos="700"/>
        </w:tabs>
        <w:ind w:left="700" w:hanging="360"/>
      </w:pPr>
      <w:r>
        <w:t xml:space="preserve">COURSE DESCRIPTION </w:t>
      </w:r>
    </w:p>
    <w:p w:rsidR="00DC33A3" w:rsidRDefault="00DC33A3">
      <w:pPr>
        <w:pStyle w:val="BodyText"/>
        <w:spacing w:before="10"/>
        <w:rPr>
          <w:b/>
          <w:sz w:val="28"/>
        </w:rPr>
      </w:pPr>
    </w:p>
    <w:p w:rsidR="00456CBA" w:rsidRDefault="00456CBA">
      <w:pPr>
        <w:pStyle w:val="BodyText"/>
        <w:spacing w:line="360" w:lineRule="auto"/>
        <w:ind w:left="611" w:right="834"/>
        <w:jc w:val="both"/>
      </w:pPr>
      <w:r>
        <w:t xml:space="preserve">This course discusses a good management control system based on the structure and process. The discussion on structure will include </w:t>
      </w:r>
      <w:proofErr w:type="gramStart"/>
      <w:r>
        <w:t>responsibility</w:t>
      </w:r>
      <w:proofErr w:type="gramEnd"/>
      <w:r>
        <w:t xml:space="preserve"> centers and performance measurement, personnel behavior in the organization, and transfer credit. Meanwhile, discussion on process will include company’s strategy, budget formation, analysis on performance repot, and management compensation. </w:t>
      </w:r>
      <w:r w:rsidR="00F246C4">
        <w:t xml:space="preserve">The main topics covered in this course are the concept of MCS, control environment, control process, and control system implementation in various aspects. </w:t>
      </w:r>
    </w:p>
    <w:p w:rsidR="00F246C4" w:rsidRDefault="00F246C4" w:rsidP="00B208E2">
      <w:pPr>
        <w:pStyle w:val="Heading2"/>
        <w:numPr>
          <w:ilvl w:val="0"/>
          <w:numId w:val="3"/>
        </w:numPr>
        <w:tabs>
          <w:tab w:val="left" w:pos="700"/>
        </w:tabs>
        <w:spacing w:before="72"/>
        <w:ind w:left="700" w:hanging="360"/>
      </w:pPr>
      <w:r>
        <w:t xml:space="preserve">STUDY OBJECTIVES </w:t>
      </w:r>
    </w:p>
    <w:p w:rsidR="00F246C4" w:rsidRDefault="00F246C4" w:rsidP="00F246C4">
      <w:pPr>
        <w:pStyle w:val="Heading2"/>
        <w:tabs>
          <w:tab w:val="left" w:pos="700"/>
        </w:tabs>
        <w:spacing w:before="72"/>
        <w:ind w:firstLine="0"/>
        <w:rPr>
          <w:b w:val="0"/>
        </w:rPr>
      </w:pPr>
      <w:r>
        <w:rPr>
          <w:b w:val="0"/>
        </w:rPr>
        <w:t xml:space="preserve">At the end of this course, the students are expected to: </w:t>
      </w:r>
    </w:p>
    <w:p w:rsidR="00F246C4" w:rsidRDefault="00F246C4" w:rsidP="00B208E2">
      <w:pPr>
        <w:pStyle w:val="Heading2"/>
        <w:numPr>
          <w:ilvl w:val="0"/>
          <w:numId w:val="4"/>
        </w:numPr>
        <w:tabs>
          <w:tab w:val="left" w:pos="700"/>
        </w:tabs>
        <w:spacing w:before="72"/>
        <w:rPr>
          <w:b w:val="0"/>
        </w:rPr>
      </w:pPr>
      <w:r>
        <w:rPr>
          <w:b w:val="0"/>
        </w:rPr>
        <w:t xml:space="preserve">Understand the organization theory and concept, good governance, risk management, strategic management, internal control, and business environment. </w:t>
      </w:r>
    </w:p>
    <w:p w:rsidR="00F246C4" w:rsidRDefault="00F246C4" w:rsidP="00B208E2">
      <w:pPr>
        <w:pStyle w:val="Heading2"/>
        <w:numPr>
          <w:ilvl w:val="0"/>
          <w:numId w:val="4"/>
        </w:numPr>
        <w:tabs>
          <w:tab w:val="left" w:pos="700"/>
        </w:tabs>
        <w:spacing w:before="72"/>
        <w:rPr>
          <w:b w:val="0"/>
        </w:rPr>
      </w:pPr>
      <w:r>
        <w:rPr>
          <w:b w:val="0"/>
        </w:rPr>
        <w:lastRenderedPageBreak/>
        <w:t xml:space="preserve">Evaluate and implement organization theory, good governance, risk management, strategic management, internal control, and business environment. </w:t>
      </w:r>
    </w:p>
    <w:p w:rsidR="00F246C4" w:rsidRPr="00F246C4" w:rsidRDefault="00F246C4" w:rsidP="00F246C4">
      <w:pPr>
        <w:pStyle w:val="Heading2"/>
        <w:tabs>
          <w:tab w:val="left" w:pos="700"/>
        </w:tabs>
        <w:spacing w:before="72"/>
        <w:ind w:left="1420" w:firstLine="0"/>
        <w:rPr>
          <w:b w:val="0"/>
        </w:rPr>
      </w:pPr>
      <w:bookmarkStart w:id="0" w:name="_GoBack"/>
      <w:bookmarkEnd w:id="0"/>
    </w:p>
    <w:p w:rsidR="00DC33A3" w:rsidRDefault="00F246C4" w:rsidP="00B208E2">
      <w:pPr>
        <w:pStyle w:val="Heading2"/>
        <w:numPr>
          <w:ilvl w:val="0"/>
          <w:numId w:val="3"/>
        </w:numPr>
        <w:tabs>
          <w:tab w:val="left" w:pos="700"/>
        </w:tabs>
        <w:spacing w:before="72"/>
        <w:ind w:left="700" w:hanging="360"/>
      </w:pPr>
      <w:r>
        <w:t xml:space="preserve">COURSE TOPICS </w:t>
      </w:r>
    </w:p>
    <w:p w:rsidR="00F246C4" w:rsidRDefault="00F246C4" w:rsidP="00F246C4">
      <w:pPr>
        <w:pStyle w:val="Heading2"/>
        <w:tabs>
          <w:tab w:val="left" w:pos="700"/>
        </w:tabs>
        <w:spacing w:before="72"/>
        <w:ind w:firstLine="0"/>
      </w:pP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1095"/>
        <w:gridCol w:w="2430"/>
        <w:gridCol w:w="8730"/>
      </w:tblGrid>
      <w:tr w:rsidR="00A227AF" w:rsidTr="00A227AF">
        <w:tc>
          <w:tcPr>
            <w:tcW w:w="1095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</w:pPr>
            <w:r>
              <w:t>Meeting</w:t>
            </w:r>
          </w:p>
        </w:tc>
        <w:tc>
          <w:tcPr>
            <w:tcW w:w="24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</w:pPr>
            <w:r>
              <w:t>Topics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</w:pPr>
            <w:r>
              <w:t xml:space="preserve">Learning Objectives </w:t>
            </w: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 w:rsidRPr="00F246C4">
              <w:rPr>
                <w:b w:val="0"/>
              </w:rPr>
              <w:t>1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Learning contract and Introduction </w:t>
            </w:r>
          </w:p>
        </w:tc>
        <w:tc>
          <w:tcPr>
            <w:tcW w:w="8730" w:type="dxa"/>
          </w:tcPr>
          <w:p w:rsidR="00A227AF" w:rsidRDefault="00A227AF" w:rsidP="00624BFA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>By the end of the meeting the students will be able to</w:t>
            </w:r>
          </w:p>
          <w:p w:rsidR="00A227AF" w:rsidRDefault="00A227AF" w:rsidP="00624BFA">
            <w:pPr>
              <w:pStyle w:val="Heading2"/>
              <w:numPr>
                <w:ilvl w:val="0"/>
                <w:numId w:val="6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the general overview of management control system </w:t>
            </w:r>
          </w:p>
          <w:p w:rsidR="00A227AF" w:rsidRDefault="00A227AF" w:rsidP="00624BFA">
            <w:pPr>
              <w:pStyle w:val="Heading2"/>
              <w:numPr>
                <w:ilvl w:val="0"/>
                <w:numId w:val="6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Identify the scope of management control system course, and </w:t>
            </w:r>
          </w:p>
          <w:p w:rsidR="00A227AF" w:rsidRDefault="00A227AF" w:rsidP="00624BFA">
            <w:pPr>
              <w:pStyle w:val="Heading2"/>
              <w:numPr>
                <w:ilvl w:val="0"/>
                <w:numId w:val="6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Establish and implement the agreed learning contract </w:t>
            </w:r>
          </w:p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Knowing management control system </w:t>
            </w:r>
          </w:p>
        </w:tc>
        <w:tc>
          <w:tcPr>
            <w:tcW w:w="8730" w:type="dxa"/>
          </w:tcPr>
          <w:p w:rsidR="00A227AF" w:rsidRDefault="00A227AF" w:rsidP="00624BFA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>By the end of the meeting the students will be able to</w:t>
            </w:r>
          </w:p>
          <w:p w:rsidR="00A227AF" w:rsidRDefault="00A227AF" w:rsidP="00624BFA">
            <w:pPr>
              <w:pStyle w:val="Heading2"/>
              <w:numPr>
                <w:ilvl w:val="0"/>
                <w:numId w:val="8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the concept of management control system </w:t>
            </w:r>
          </w:p>
          <w:p w:rsidR="00A227AF" w:rsidRDefault="00A227AF" w:rsidP="00624BFA">
            <w:pPr>
              <w:pStyle w:val="Heading2"/>
              <w:numPr>
                <w:ilvl w:val="0"/>
                <w:numId w:val="8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what strategic management is </w:t>
            </w: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The concept of strategy </w:t>
            </w:r>
          </w:p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Corporate level strategy </w:t>
            </w:r>
          </w:p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Business unit level strategy </w:t>
            </w:r>
          </w:p>
        </w:tc>
        <w:tc>
          <w:tcPr>
            <w:tcW w:w="8730" w:type="dxa"/>
          </w:tcPr>
          <w:p w:rsidR="00A227AF" w:rsidRDefault="00A227AF" w:rsidP="00624BFA">
            <w:pPr>
              <w:pStyle w:val="TableParagraph"/>
              <w:tabs>
                <w:tab w:val="left" w:pos="425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the meeting the students will be able to</w:t>
            </w:r>
          </w:p>
          <w:p w:rsidR="00A227AF" w:rsidRDefault="00A227AF" w:rsidP="003107D5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of strategy </w:t>
            </w:r>
          </w:p>
          <w:p w:rsidR="00A227AF" w:rsidRDefault="00A227AF" w:rsidP="003107D5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corporate level strategy </w:t>
            </w:r>
          </w:p>
          <w:p w:rsidR="00A227AF" w:rsidRPr="003107D5" w:rsidRDefault="00A227AF" w:rsidP="003107D5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business unit level strategy </w:t>
            </w: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4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Formal management control </w:t>
            </w:r>
          </w:p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Types of organization </w:t>
            </w:r>
          </w:p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The function of controller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By the end of the meeting the students will be able to </w:t>
            </w:r>
          </w:p>
          <w:p w:rsidR="00A227AF" w:rsidRDefault="00A227AF" w:rsidP="003107D5">
            <w:pPr>
              <w:pStyle w:val="Heading2"/>
              <w:numPr>
                <w:ilvl w:val="0"/>
                <w:numId w:val="12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types of formal control </w:t>
            </w:r>
          </w:p>
          <w:p w:rsidR="00A227AF" w:rsidRDefault="00A227AF" w:rsidP="003107D5">
            <w:pPr>
              <w:pStyle w:val="Heading2"/>
              <w:numPr>
                <w:ilvl w:val="0"/>
                <w:numId w:val="12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types of organization </w:t>
            </w:r>
          </w:p>
          <w:p w:rsidR="00A227AF" w:rsidRDefault="00A227AF" w:rsidP="003107D5">
            <w:pPr>
              <w:pStyle w:val="Heading2"/>
              <w:numPr>
                <w:ilvl w:val="0"/>
                <w:numId w:val="12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the function of controller </w:t>
            </w: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30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Responsibility centers  </w:t>
            </w:r>
          </w:p>
        </w:tc>
        <w:tc>
          <w:tcPr>
            <w:tcW w:w="8730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By the end of the meeting the students will be able to understand and explain the concept and types of responsibility centers </w:t>
            </w:r>
          </w:p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430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Understanding profit and measuring </w:t>
            </w:r>
            <w:r>
              <w:rPr>
                <w:b w:val="0"/>
              </w:rPr>
              <w:lastRenderedPageBreak/>
              <w:t xml:space="preserve">profitability </w:t>
            </w:r>
          </w:p>
        </w:tc>
        <w:tc>
          <w:tcPr>
            <w:tcW w:w="8730" w:type="dxa"/>
          </w:tcPr>
          <w:p w:rsidR="00A227AF" w:rsidRPr="00DD4DFC" w:rsidRDefault="00A227AF" w:rsidP="003107D5">
            <w:pPr>
              <w:pStyle w:val="TableParagraph"/>
              <w:tabs>
                <w:tab w:val="left" w:pos="424"/>
                <w:tab w:val="left" w:pos="425"/>
              </w:tabs>
              <w:spacing w:before="114" w:line="360" w:lineRule="auto"/>
              <w:ind w:right="-1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By the end of the meeting the students will be able to understand and explain the </w:t>
            </w:r>
            <w:r>
              <w:rPr>
                <w:rFonts w:ascii="Times New Roman"/>
                <w:sz w:val="24"/>
                <w:szCs w:val="24"/>
              </w:rPr>
              <w:lastRenderedPageBreak/>
              <w:t xml:space="preserve">concept of profit and profitability measurement </w:t>
            </w:r>
          </w:p>
        </w:tc>
      </w:tr>
      <w:tr w:rsidR="00A227AF" w:rsidTr="00A227AF">
        <w:tc>
          <w:tcPr>
            <w:tcW w:w="1095" w:type="dxa"/>
          </w:tcPr>
          <w:p w:rsidR="00A227AF" w:rsidRPr="00F246C4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Transfer Pricing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  <w:r>
              <w:rPr>
                <w:b w:val="0"/>
              </w:rPr>
              <w:t xml:space="preserve"> understand and explain transfer pricing </w:t>
            </w:r>
          </w:p>
          <w:p w:rsidR="00A227AF" w:rsidRPr="003107D5" w:rsidRDefault="00A227AF" w:rsidP="00DD4DFC">
            <w:pPr>
              <w:pStyle w:val="TableParagraph"/>
              <w:tabs>
                <w:tab w:val="left" w:pos="424"/>
                <w:tab w:val="left" w:pos="425"/>
              </w:tabs>
              <w:ind w:left="425" w:right="557"/>
              <w:rPr>
                <w:b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4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Asset measurement and control </w:t>
            </w:r>
          </w:p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Performance measurement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Default="00A227AF" w:rsidP="00DD4DFC">
            <w:pPr>
              <w:pStyle w:val="Heading2"/>
              <w:numPr>
                <w:ilvl w:val="0"/>
                <w:numId w:val="22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>Explain asset measurement and control</w:t>
            </w:r>
          </w:p>
          <w:p w:rsidR="00A227AF" w:rsidRPr="00DD4DFC" w:rsidRDefault="00A227AF" w:rsidP="00DD4DFC">
            <w:pPr>
              <w:pStyle w:val="Heading2"/>
              <w:numPr>
                <w:ilvl w:val="0"/>
                <w:numId w:val="22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>Explain performance measurement method and performance evaluation</w:t>
            </w: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MID EXAM </w:t>
            </w:r>
          </w:p>
        </w:tc>
        <w:tc>
          <w:tcPr>
            <w:tcW w:w="8730" w:type="dxa"/>
          </w:tcPr>
          <w:p w:rsidR="00A227AF" w:rsidRPr="003107D5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Strategic planning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Pr="00DD4DFC" w:rsidRDefault="00A227AF" w:rsidP="00DD4DFC">
            <w:pPr>
              <w:pStyle w:val="Heading2"/>
              <w:numPr>
                <w:ilvl w:val="0"/>
                <w:numId w:val="23"/>
              </w:numPr>
              <w:tabs>
                <w:tab w:val="left" w:pos="700"/>
              </w:tabs>
              <w:spacing w:before="72"/>
              <w:rPr>
                <w:sz w:val="20"/>
              </w:rPr>
            </w:pPr>
            <w:r>
              <w:rPr>
                <w:b w:val="0"/>
              </w:rPr>
              <w:t xml:space="preserve">Explain the concept of strategic planning </w:t>
            </w:r>
          </w:p>
          <w:p w:rsidR="00A227AF" w:rsidRPr="003107D5" w:rsidRDefault="00A227AF" w:rsidP="00DD4DFC">
            <w:pPr>
              <w:pStyle w:val="Heading2"/>
              <w:numPr>
                <w:ilvl w:val="0"/>
                <w:numId w:val="23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>Explain the process of strategic planning</w:t>
            </w:r>
          </w:p>
          <w:p w:rsidR="00A227AF" w:rsidRPr="003107D5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Budgeting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Default="00A227AF" w:rsidP="00DD4DFC">
            <w:pPr>
              <w:pStyle w:val="Heading2"/>
              <w:numPr>
                <w:ilvl w:val="0"/>
                <w:numId w:val="24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the budgeting process </w:t>
            </w:r>
          </w:p>
          <w:p w:rsidR="00A227AF" w:rsidRPr="00DD4DFC" w:rsidRDefault="00A227AF" w:rsidP="00DD4DFC">
            <w:pPr>
              <w:pStyle w:val="Heading2"/>
              <w:numPr>
                <w:ilvl w:val="0"/>
                <w:numId w:val="24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Understand budgeting behavior and quantitative method in budgeting </w:t>
            </w: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430" w:type="dxa"/>
          </w:tcPr>
          <w:p w:rsidR="00A227AF" w:rsidRPr="00F246C4" w:rsidRDefault="00A227AF" w:rsidP="00752B11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Analysis on performance report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  <w:r>
              <w:rPr>
                <w:b w:val="0"/>
              </w:rPr>
              <w:t xml:space="preserve"> understand and explain performance report analyses </w:t>
            </w:r>
          </w:p>
          <w:p w:rsidR="00A227AF" w:rsidRPr="003107D5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Performance measurement system and compensation system 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Default="00A227AF" w:rsidP="00752B11">
            <w:pPr>
              <w:pStyle w:val="Heading2"/>
              <w:numPr>
                <w:ilvl w:val="0"/>
                <w:numId w:val="25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compensation and management performance measurement </w:t>
            </w:r>
          </w:p>
          <w:p w:rsidR="00A227AF" w:rsidRDefault="00A227AF" w:rsidP="00752B11">
            <w:pPr>
              <w:pStyle w:val="Heading2"/>
              <w:numPr>
                <w:ilvl w:val="0"/>
                <w:numId w:val="25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performance measurement </w:t>
            </w:r>
          </w:p>
          <w:p w:rsidR="00A227AF" w:rsidRPr="003107D5" w:rsidRDefault="00A227AF" w:rsidP="00576F77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Modern management control system in corporations </w:t>
            </w:r>
          </w:p>
        </w:tc>
        <w:tc>
          <w:tcPr>
            <w:tcW w:w="8730" w:type="dxa"/>
          </w:tcPr>
          <w:p w:rsidR="00A227AF" w:rsidRPr="00752B11" w:rsidRDefault="00A227AF" w:rsidP="00752B11">
            <w:pPr>
              <w:pStyle w:val="TableParagraph"/>
              <w:tabs>
                <w:tab w:val="left" w:pos="425"/>
              </w:tabs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1">
              <w:rPr>
                <w:rFonts w:ascii="Times New Roman"/>
                <w:sz w:val="24"/>
                <w:szCs w:val="24"/>
              </w:rPr>
              <w:t xml:space="preserve">By </w:t>
            </w:r>
            <w:r w:rsidRPr="00752B11">
              <w:rPr>
                <w:rFonts w:ascii="Times New Roman" w:hAnsi="Times New Roman" w:cs="Times New Roman"/>
                <w:sz w:val="24"/>
                <w:szCs w:val="24"/>
              </w:rPr>
              <w:t>the end of the meeting the students will be able to</w:t>
            </w:r>
          </w:p>
          <w:p w:rsidR="00A227AF" w:rsidRPr="00752B11" w:rsidRDefault="00A227AF" w:rsidP="00752B1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1">
              <w:rPr>
                <w:rFonts w:ascii="Times New Roman" w:hAnsi="Times New Roman" w:cs="Times New Roman"/>
                <w:sz w:val="24"/>
                <w:szCs w:val="24"/>
              </w:rPr>
              <w:t xml:space="preserve">Explain modern control strategy </w:t>
            </w:r>
          </w:p>
          <w:p w:rsidR="00A227AF" w:rsidRPr="003107D5" w:rsidRDefault="00A227AF" w:rsidP="00752B1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ind w:right="388"/>
              <w:jc w:val="both"/>
              <w:rPr>
                <w:b/>
              </w:rPr>
            </w:pPr>
            <w:r w:rsidRPr="00752B11">
              <w:rPr>
                <w:rFonts w:ascii="Times New Roman" w:hAnsi="Times New Roman" w:cs="Times New Roman"/>
                <w:sz w:val="24"/>
                <w:szCs w:val="24"/>
              </w:rPr>
              <w:t>Explain corporate level control strategy</w:t>
            </w:r>
          </w:p>
        </w:tc>
      </w:tr>
      <w:tr w:rsidR="00A227AF" w:rsidTr="00A227AF"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Management control system in service companies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Default="00A227AF" w:rsidP="00752B11">
            <w:pPr>
              <w:pStyle w:val="Heading2"/>
              <w:numPr>
                <w:ilvl w:val="0"/>
                <w:numId w:val="27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management control system in service organization </w:t>
            </w:r>
          </w:p>
          <w:p w:rsidR="00A227AF" w:rsidRPr="00752B11" w:rsidRDefault="00A227AF" w:rsidP="00752B11">
            <w:pPr>
              <w:pStyle w:val="Heading2"/>
              <w:numPr>
                <w:ilvl w:val="0"/>
                <w:numId w:val="27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management control system in financial organization </w:t>
            </w:r>
          </w:p>
        </w:tc>
      </w:tr>
      <w:tr w:rsidR="00A227AF" w:rsidTr="00A227AF">
        <w:trPr>
          <w:trHeight w:val="2518"/>
        </w:trPr>
        <w:tc>
          <w:tcPr>
            <w:tcW w:w="1095" w:type="dxa"/>
          </w:tcPr>
          <w:p w:rsidR="00A227AF" w:rsidRDefault="00A227AF" w:rsidP="008F5051">
            <w:pPr>
              <w:pStyle w:val="Heading2"/>
              <w:tabs>
                <w:tab w:val="left" w:pos="700"/>
              </w:tabs>
              <w:spacing w:before="7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16</w:t>
            </w:r>
          </w:p>
        </w:tc>
        <w:tc>
          <w:tcPr>
            <w:tcW w:w="2430" w:type="dxa"/>
          </w:tcPr>
          <w:p w:rsidR="00A227AF" w:rsidRPr="00F246C4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Management control system in multinational companies </w:t>
            </w:r>
          </w:p>
        </w:tc>
        <w:tc>
          <w:tcPr>
            <w:tcW w:w="8730" w:type="dxa"/>
          </w:tcPr>
          <w:p w:rsidR="00A227AF" w:rsidRDefault="00A227AF" w:rsidP="00F246C4">
            <w:pPr>
              <w:pStyle w:val="Heading2"/>
              <w:tabs>
                <w:tab w:val="left" w:pos="700"/>
              </w:tabs>
              <w:spacing w:before="72"/>
              <w:ind w:left="0" w:firstLine="0"/>
              <w:rPr>
                <w:b w:val="0"/>
              </w:rPr>
            </w:pPr>
            <w:r w:rsidRPr="003107D5">
              <w:rPr>
                <w:b w:val="0"/>
              </w:rPr>
              <w:t>By the end of the meeting the students will be able to</w:t>
            </w:r>
          </w:p>
          <w:p w:rsidR="00A227AF" w:rsidRDefault="00A227AF" w:rsidP="00752B11">
            <w:pPr>
              <w:pStyle w:val="Heading2"/>
              <w:numPr>
                <w:ilvl w:val="0"/>
                <w:numId w:val="29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 xml:space="preserve">Explain management control system in multinational organization </w:t>
            </w:r>
          </w:p>
          <w:p w:rsidR="00A227AF" w:rsidRPr="00752B11" w:rsidRDefault="00A227AF" w:rsidP="00752B11">
            <w:pPr>
              <w:pStyle w:val="Heading2"/>
              <w:numPr>
                <w:ilvl w:val="0"/>
                <w:numId w:val="29"/>
              </w:numPr>
              <w:tabs>
                <w:tab w:val="left" w:pos="700"/>
              </w:tabs>
              <w:spacing w:before="72"/>
              <w:rPr>
                <w:b w:val="0"/>
              </w:rPr>
            </w:pPr>
            <w:r>
              <w:rPr>
                <w:b w:val="0"/>
              </w:rPr>
              <w:t>Explain management control system in projects</w:t>
            </w:r>
          </w:p>
        </w:tc>
      </w:tr>
    </w:tbl>
    <w:p w:rsidR="00DC33A3" w:rsidRDefault="00DC33A3" w:rsidP="005B624C">
      <w:pPr>
        <w:spacing w:line="225" w:lineRule="exact"/>
        <w:rPr>
          <w:rFonts w:ascii="Times New Roman"/>
          <w:sz w:val="20"/>
        </w:rPr>
        <w:sectPr w:rsidR="00DC33A3">
          <w:footerReference w:type="default" r:id="rId9"/>
          <w:pgSz w:w="16840" w:h="11910" w:orient="landscape"/>
          <w:pgMar w:top="640" w:right="880" w:bottom="1220" w:left="740" w:header="0" w:footer="954" w:gutter="0"/>
          <w:cols w:space="720"/>
        </w:sectPr>
      </w:pPr>
    </w:p>
    <w:p w:rsidR="00DC33A3" w:rsidRDefault="00DD7EE6" w:rsidP="00B208E2">
      <w:pPr>
        <w:pStyle w:val="ListParagraph"/>
        <w:numPr>
          <w:ilvl w:val="0"/>
          <w:numId w:val="3"/>
        </w:numPr>
        <w:tabs>
          <w:tab w:val="left" w:pos="700"/>
        </w:tabs>
        <w:spacing w:before="70"/>
        <w:ind w:left="700" w:hanging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ASSESSMENTS </w:t>
      </w:r>
    </w:p>
    <w:p w:rsidR="00BC3EBA" w:rsidRDefault="00BC3EBA" w:rsidP="00BC3EBA">
      <w:pPr>
        <w:pStyle w:val="ListParagraph"/>
        <w:tabs>
          <w:tab w:val="left" w:pos="700"/>
        </w:tabs>
        <w:spacing w:before="70"/>
        <w:ind w:firstLine="0"/>
        <w:rPr>
          <w:rFonts w:ascii="Times New Roman"/>
          <w:b/>
          <w:sz w:val="24"/>
        </w:rPr>
      </w:pPr>
    </w:p>
    <w:p w:rsidR="00DC33A3" w:rsidRDefault="00DC33A3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5250"/>
        <w:gridCol w:w="1172"/>
      </w:tblGrid>
      <w:tr w:rsidR="00DC33A3">
        <w:trPr>
          <w:trHeight w:val="457"/>
        </w:trPr>
        <w:tc>
          <w:tcPr>
            <w:tcW w:w="812" w:type="dxa"/>
          </w:tcPr>
          <w:p w:rsidR="00DC33A3" w:rsidRDefault="00456CBA">
            <w:pPr>
              <w:pStyle w:val="TableParagraph"/>
              <w:spacing w:line="273" w:lineRule="exact"/>
              <w:ind w:left="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50" w:type="dxa"/>
          </w:tcPr>
          <w:p w:rsidR="00DC33A3" w:rsidRDefault="00BC3EBA" w:rsidP="00BC3EBA">
            <w:pPr>
              <w:pStyle w:val="TableParagraph"/>
              <w:spacing w:line="273" w:lineRule="exact"/>
              <w:ind w:left="2119" w:right="2120" w:hanging="164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Assessment </w:t>
            </w:r>
          </w:p>
        </w:tc>
        <w:tc>
          <w:tcPr>
            <w:tcW w:w="1172" w:type="dxa"/>
          </w:tcPr>
          <w:p w:rsidR="00DC33A3" w:rsidRDefault="00DC33A3" w:rsidP="00DD7EE6">
            <w:pPr>
              <w:pStyle w:val="TableParagraph"/>
              <w:spacing w:line="273" w:lineRule="exact"/>
              <w:ind w:left="255" w:right="25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DC33A3">
        <w:trPr>
          <w:trHeight w:val="457"/>
        </w:trPr>
        <w:tc>
          <w:tcPr>
            <w:tcW w:w="812" w:type="dxa"/>
          </w:tcPr>
          <w:p w:rsidR="00DC33A3" w:rsidRDefault="00456CBA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50" w:type="dxa"/>
          </w:tcPr>
          <w:p w:rsidR="00DC33A3" w:rsidRDefault="00BC3EBA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and attitude </w:t>
            </w:r>
          </w:p>
        </w:tc>
        <w:tc>
          <w:tcPr>
            <w:tcW w:w="1172" w:type="dxa"/>
          </w:tcPr>
          <w:p w:rsidR="00DC33A3" w:rsidRDefault="00456CBA">
            <w:pPr>
              <w:pStyle w:val="TableParagraph"/>
              <w:spacing w:line="268" w:lineRule="exact"/>
              <w:ind w:left="255" w:right="2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10 %</w:t>
            </w:r>
          </w:p>
        </w:tc>
      </w:tr>
      <w:tr w:rsidR="00DC33A3">
        <w:trPr>
          <w:trHeight w:val="457"/>
        </w:trPr>
        <w:tc>
          <w:tcPr>
            <w:tcW w:w="812" w:type="dxa"/>
          </w:tcPr>
          <w:p w:rsidR="00DC33A3" w:rsidRDefault="00456CBA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50" w:type="dxa"/>
          </w:tcPr>
          <w:p w:rsidR="00BC3EBA" w:rsidRDefault="00BC3EBA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Assignments (presentation, discussion, summary)</w:t>
            </w:r>
          </w:p>
          <w:p w:rsidR="00DC33A3" w:rsidRDefault="00DC33A3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DC33A3" w:rsidRDefault="00456CBA">
            <w:pPr>
              <w:pStyle w:val="TableParagraph"/>
              <w:spacing w:line="268" w:lineRule="exact"/>
              <w:ind w:left="255" w:right="2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20 %</w:t>
            </w:r>
          </w:p>
        </w:tc>
      </w:tr>
      <w:tr w:rsidR="00DC33A3">
        <w:trPr>
          <w:trHeight w:val="455"/>
        </w:trPr>
        <w:tc>
          <w:tcPr>
            <w:tcW w:w="812" w:type="dxa"/>
          </w:tcPr>
          <w:p w:rsidR="00DC33A3" w:rsidRDefault="00456CBA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50" w:type="dxa"/>
          </w:tcPr>
          <w:p w:rsidR="00DC33A3" w:rsidRDefault="00456CBA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MID TERM TEST</w:t>
            </w:r>
          </w:p>
        </w:tc>
        <w:tc>
          <w:tcPr>
            <w:tcW w:w="1172" w:type="dxa"/>
          </w:tcPr>
          <w:p w:rsidR="00DC33A3" w:rsidRDefault="00456CBA">
            <w:pPr>
              <w:pStyle w:val="TableParagraph"/>
              <w:spacing w:line="268" w:lineRule="exact"/>
              <w:ind w:left="255" w:right="2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30 %</w:t>
            </w:r>
          </w:p>
        </w:tc>
      </w:tr>
      <w:tr w:rsidR="00DC33A3">
        <w:trPr>
          <w:trHeight w:val="461"/>
        </w:trPr>
        <w:tc>
          <w:tcPr>
            <w:tcW w:w="812" w:type="dxa"/>
          </w:tcPr>
          <w:p w:rsidR="00DC33A3" w:rsidRDefault="00456CBA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50" w:type="dxa"/>
          </w:tcPr>
          <w:p w:rsidR="00DC33A3" w:rsidRDefault="00DD7EE6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FINAL EXAM</w:t>
            </w:r>
          </w:p>
        </w:tc>
        <w:tc>
          <w:tcPr>
            <w:tcW w:w="1172" w:type="dxa"/>
          </w:tcPr>
          <w:p w:rsidR="00DC33A3" w:rsidRDefault="00456CBA">
            <w:pPr>
              <w:pStyle w:val="TableParagraph"/>
              <w:spacing w:line="270" w:lineRule="exact"/>
              <w:ind w:left="255" w:right="2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40 %</w:t>
            </w:r>
          </w:p>
        </w:tc>
      </w:tr>
    </w:tbl>
    <w:p w:rsidR="00DC33A3" w:rsidRDefault="00DC33A3">
      <w:pPr>
        <w:pStyle w:val="BodyText"/>
        <w:rPr>
          <w:b/>
          <w:sz w:val="26"/>
        </w:rPr>
      </w:pPr>
    </w:p>
    <w:p w:rsidR="00DC33A3" w:rsidRDefault="00DC33A3">
      <w:pPr>
        <w:pStyle w:val="BodyText"/>
        <w:spacing w:before="9"/>
        <w:rPr>
          <w:b/>
          <w:sz w:val="23"/>
        </w:rPr>
      </w:pPr>
    </w:p>
    <w:p w:rsidR="00DC33A3" w:rsidRDefault="00456CBA" w:rsidP="00B208E2">
      <w:pPr>
        <w:pStyle w:val="ListParagraph"/>
        <w:numPr>
          <w:ilvl w:val="0"/>
          <w:numId w:val="3"/>
        </w:numPr>
        <w:tabs>
          <w:tab w:val="left" w:pos="700"/>
        </w:tabs>
        <w:ind w:left="700" w:hanging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REFEREN</w:t>
      </w:r>
      <w:r w:rsidR="00DD7EE6">
        <w:rPr>
          <w:rFonts w:ascii="Times New Roman"/>
          <w:b/>
          <w:sz w:val="24"/>
        </w:rPr>
        <w:t>CES</w:t>
      </w:r>
    </w:p>
    <w:p w:rsidR="00DC33A3" w:rsidRDefault="00DC33A3">
      <w:pPr>
        <w:pStyle w:val="BodyText"/>
        <w:spacing w:before="10"/>
        <w:rPr>
          <w:b/>
          <w:sz w:val="25"/>
        </w:rPr>
      </w:pPr>
    </w:p>
    <w:p w:rsidR="00DC33A3" w:rsidRDefault="00DD7EE6" w:rsidP="00B208E2">
      <w:pPr>
        <w:pStyle w:val="ListParagraph"/>
        <w:numPr>
          <w:ilvl w:val="0"/>
          <w:numId w:val="2"/>
        </w:numPr>
        <w:tabs>
          <w:tab w:val="left" w:pos="700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Mandatory </w:t>
      </w:r>
    </w:p>
    <w:p w:rsidR="00DC33A3" w:rsidRDefault="00456CBA" w:rsidP="00B208E2">
      <w:pPr>
        <w:pStyle w:val="ListParagraph"/>
        <w:numPr>
          <w:ilvl w:val="1"/>
          <w:numId w:val="2"/>
        </w:numPr>
        <w:tabs>
          <w:tab w:val="left" w:pos="700"/>
        </w:tabs>
        <w:spacing w:before="135"/>
      </w:pPr>
      <w:r>
        <w:t xml:space="preserve">Robert N. Anthony &amp; Vijay </w:t>
      </w:r>
      <w:proofErr w:type="spellStart"/>
      <w:proofErr w:type="gramStart"/>
      <w:r>
        <w:t>Govindarajan</w:t>
      </w:r>
      <w:proofErr w:type="spellEnd"/>
      <w:r>
        <w:t xml:space="preserve">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</w:t>
      </w:r>
      <w:r>
        <w:rPr>
          <w:i/>
          <w:u w:val="single"/>
        </w:rPr>
        <w:t>Management Control System</w:t>
      </w:r>
      <w:r>
        <w:t>, 10</w:t>
      </w:r>
      <w:r>
        <w:rPr>
          <w:vertAlign w:val="superscript"/>
        </w:rPr>
        <w:t>th</w:t>
      </w:r>
      <w:r>
        <w:t xml:space="preserve"> Edition, McGraw-Hill, Boston,</w:t>
      </w:r>
      <w:r>
        <w:rPr>
          <w:spacing w:val="-23"/>
        </w:rPr>
        <w:t xml:space="preserve"> </w:t>
      </w:r>
      <w:r>
        <w:t>2007.</w:t>
      </w:r>
    </w:p>
    <w:p w:rsidR="00DC33A3" w:rsidRDefault="00B5216A" w:rsidP="00B208E2">
      <w:pPr>
        <w:pStyle w:val="ListParagraph"/>
        <w:numPr>
          <w:ilvl w:val="1"/>
          <w:numId w:val="2"/>
        </w:numPr>
        <w:tabs>
          <w:tab w:val="left" w:pos="700"/>
        </w:tabs>
        <w:spacing w:before="3"/>
        <w:rPr>
          <w:sz w:val="24"/>
        </w:rPr>
      </w:pPr>
      <w:hyperlink r:id="rId10">
        <w:r w:rsidR="00456CBA">
          <w:rPr>
            <w:color w:val="0462C1"/>
            <w:sz w:val="24"/>
            <w:u w:val="single" w:color="0462C1"/>
          </w:rPr>
          <w:t>https://link.springer.com/journal/187/online-first</w:t>
        </w:r>
        <w:r w:rsidR="00456CBA">
          <w:rPr>
            <w:color w:val="0462C1"/>
            <w:sz w:val="24"/>
          </w:rPr>
          <w:t xml:space="preserve"> </w:t>
        </w:r>
      </w:hyperlink>
      <w:r w:rsidR="00456CBA">
        <w:rPr>
          <w:sz w:val="24"/>
        </w:rPr>
        <w:t>(empirical</w:t>
      </w:r>
      <w:r w:rsidR="00456CBA">
        <w:rPr>
          <w:spacing w:val="-2"/>
          <w:sz w:val="24"/>
        </w:rPr>
        <w:t xml:space="preserve"> </w:t>
      </w:r>
      <w:r w:rsidR="00456CBA">
        <w:rPr>
          <w:sz w:val="24"/>
        </w:rPr>
        <w:t>articles)</w:t>
      </w:r>
    </w:p>
    <w:p w:rsidR="00DC33A3" w:rsidRDefault="00DC33A3">
      <w:pPr>
        <w:spacing w:before="7"/>
        <w:rPr>
          <w:sz w:val="26"/>
        </w:rPr>
      </w:pPr>
    </w:p>
    <w:p w:rsidR="00DC33A3" w:rsidRDefault="00DD7EE6" w:rsidP="00B208E2">
      <w:pPr>
        <w:pStyle w:val="Heading2"/>
        <w:numPr>
          <w:ilvl w:val="0"/>
          <w:numId w:val="2"/>
        </w:numPr>
        <w:tabs>
          <w:tab w:val="left" w:pos="700"/>
        </w:tabs>
        <w:spacing w:before="90"/>
        <w:ind w:hanging="336"/>
      </w:pPr>
      <w:r>
        <w:t xml:space="preserve">Suggested Readings 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  <w:spacing w:before="135" w:line="290" w:lineRule="exact"/>
        <w:rPr>
          <w:sz w:val="24"/>
        </w:rPr>
      </w:pPr>
      <w:proofErr w:type="spellStart"/>
      <w:r>
        <w:t>Abhijit</w:t>
      </w:r>
      <w:proofErr w:type="spellEnd"/>
      <w:r>
        <w:t xml:space="preserve"> Dutta. (). Management Control Systems: Text and Cases. </w:t>
      </w:r>
      <w:proofErr w:type="spellStart"/>
      <w:r>
        <w:t>Jaico</w:t>
      </w:r>
      <w:proofErr w:type="spellEnd"/>
      <w:r>
        <w:t xml:space="preserve"> Publishing House:</w:t>
      </w:r>
      <w:r>
        <w:rPr>
          <w:spacing w:val="-17"/>
        </w:rPr>
        <w:t xml:space="preserve"> </w:t>
      </w:r>
      <w:r>
        <w:t>Mumbai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  <w:spacing w:line="266" w:lineRule="exact"/>
      </w:pPr>
      <w:r>
        <w:t xml:space="preserve">Directorate of Distance Education Lovely Professional University </w:t>
      </w:r>
      <w:proofErr w:type="spellStart"/>
      <w:r>
        <w:t>Phagwara</w:t>
      </w:r>
      <w:proofErr w:type="spellEnd"/>
      <w:r>
        <w:t>. (2012). Management Control Systems. Excel Books Private Limited:</w:t>
      </w:r>
      <w:r>
        <w:rPr>
          <w:spacing w:val="-28"/>
        </w:rPr>
        <w:t xml:space="preserve"> </w:t>
      </w:r>
      <w:r>
        <w:t>India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  <w:ind w:right="1271"/>
      </w:pPr>
      <w:r>
        <w:t xml:space="preserve">Geert </w:t>
      </w:r>
      <w:proofErr w:type="spellStart"/>
      <w:r>
        <w:t>Hofstede</w:t>
      </w:r>
      <w:proofErr w:type="spellEnd"/>
      <w:r>
        <w:t xml:space="preserve">. 1919). Management Control </w:t>
      </w:r>
      <w:proofErr w:type="gramStart"/>
      <w:r>
        <w:t>Of</w:t>
      </w:r>
      <w:proofErr w:type="gramEnd"/>
      <w:r>
        <w:t xml:space="preserve"> Public And Not-For-Profit Activities. International Institute </w:t>
      </w:r>
      <w:proofErr w:type="gramStart"/>
      <w:r>
        <w:t>For</w:t>
      </w:r>
      <w:proofErr w:type="gramEnd"/>
      <w:r>
        <w:t xml:space="preserve"> Applied Systems Analysis: </w:t>
      </w:r>
      <w:proofErr w:type="spellStart"/>
      <w:r>
        <w:t>Laxenburg</w:t>
      </w:r>
      <w:proofErr w:type="spellEnd"/>
      <w:r>
        <w:t>, Austria.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  <w:spacing w:before="1"/>
      </w:pPr>
      <w:r>
        <w:t>ICFAI Center for Management Research. (2006). Principles of Management Control Systems. The Institute of Chartered Financial Analysts of India:</w:t>
      </w:r>
      <w:r>
        <w:rPr>
          <w:spacing w:val="-29"/>
        </w:rPr>
        <w:t xml:space="preserve"> </w:t>
      </w:r>
      <w:r>
        <w:t>India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856"/>
      </w:pPr>
      <w:r>
        <w:t xml:space="preserve">Kenneth A. Merchant and </w:t>
      </w:r>
      <w:proofErr w:type="spellStart"/>
      <w:r>
        <w:t>Wim</w:t>
      </w:r>
      <w:proofErr w:type="spellEnd"/>
      <w:r>
        <w:t xml:space="preserve"> A. Van der </w:t>
      </w:r>
      <w:proofErr w:type="spellStart"/>
      <w:r>
        <w:t>Stede</w:t>
      </w:r>
      <w:proofErr w:type="spellEnd"/>
      <w:r>
        <w:t>. (2017). Management Control Systems: Performance Measurement, Evaluation, and Incentives. Pearson Education Limited: UK. (Notes and</w:t>
      </w:r>
      <w:r>
        <w:rPr>
          <w:spacing w:val="-8"/>
        </w:rPr>
        <w:t xml:space="preserve"> </w:t>
      </w:r>
      <w:r>
        <w:t>Cases).</w:t>
      </w:r>
    </w:p>
    <w:p w:rsidR="00DC33A3" w:rsidRDefault="00456CBA" w:rsidP="00B208E2">
      <w:pPr>
        <w:pStyle w:val="ListParagraph"/>
        <w:numPr>
          <w:ilvl w:val="0"/>
          <w:numId w:val="1"/>
        </w:numPr>
        <w:tabs>
          <w:tab w:val="left" w:pos="700"/>
        </w:tabs>
      </w:pPr>
      <w:proofErr w:type="spellStart"/>
      <w:r>
        <w:t>Xianzhi</w:t>
      </w:r>
      <w:proofErr w:type="spellEnd"/>
      <w:r>
        <w:t xml:space="preserve"> Zhang. (2014). Enterprise Management Control Systems in China. Springer: </w:t>
      </w:r>
      <w:proofErr w:type="spellStart"/>
      <w:r>
        <w:t>Verlag</w:t>
      </w:r>
      <w:proofErr w:type="spellEnd"/>
      <w:r>
        <w:t xml:space="preserve"> Berlin</w:t>
      </w:r>
      <w:r>
        <w:rPr>
          <w:spacing w:val="-12"/>
        </w:rPr>
        <w:t xml:space="preserve"> </w:t>
      </w:r>
      <w:r>
        <w:t>Heidelberg</w:t>
      </w:r>
    </w:p>
    <w:p w:rsidR="00DC33A3" w:rsidRDefault="00DC33A3"/>
    <w:p w:rsidR="00DC33A3" w:rsidRDefault="00DC33A3">
      <w:pPr>
        <w:spacing w:before="10"/>
        <w:rPr>
          <w:sz w:val="24"/>
        </w:rPr>
      </w:pPr>
    </w:p>
    <w:p w:rsidR="00DC33A3" w:rsidRDefault="00DC33A3">
      <w:pPr>
        <w:pStyle w:val="BodyText"/>
        <w:rPr>
          <w:sz w:val="20"/>
        </w:rPr>
      </w:pPr>
    </w:p>
    <w:p w:rsidR="00DC33A3" w:rsidRDefault="00DC33A3">
      <w:pPr>
        <w:pStyle w:val="BodyText"/>
        <w:rPr>
          <w:sz w:val="20"/>
        </w:rPr>
      </w:pPr>
    </w:p>
    <w:p w:rsidR="00DC33A3" w:rsidRDefault="00DC33A3">
      <w:pPr>
        <w:pStyle w:val="BodyText"/>
        <w:rPr>
          <w:sz w:val="20"/>
        </w:rPr>
      </w:pPr>
    </w:p>
    <w:p w:rsidR="00DC33A3" w:rsidRDefault="00DC33A3">
      <w:pPr>
        <w:pStyle w:val="BodyText"/>
        <w:spacing w:before="7"/>
        <w:rPr>
          <w:sz w:val="27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4962"/>
        <w:gridCol w:w="3187"/>
      </w:tblGrid>
      <w:tr w:rsidR="00DC33A3">
        <w:trPr>
          <w:trHeight w:val="360"/>
        </w:trPr>
        <w:tc>
          <w:tcPr>
            <w:tcW w:w="3679" w:type="dxa"/>
          </w:tcPr>
          <w:p w:rsidR="00DC33A3" w:rsidRDefault="00DC3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</w:tcPr>
          <w:p w:rsidR="00DC33A3" w:rsidRDefault="00DC3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</w:tcPr>
          <w:p w:rsidR="00DC33A3" w:rsidRDefault="00456CBA">
            <w:pPr>
              <w:pStyle w:val="TableParagraph"/>
              <w:spacing w:line="266" w:lineRule="exact"/>
              <w:ind w:left="8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Yogyakarta, </w:t>
            </w:r>
            <w:proofErr w:type="spellStart"/>
            <w:r>
              <w:rPr>
                <w:rFonts w:ascii="Times New Roman"/>
                <w:sz w:val="24"/>
              </w:rPr>
              <w:t>Juli</w:t>
            </w:r>
            <w:proofErr w:type="spellEnd"/>
            <w:r>
              <w:rPr>
                <w:rFonts w:ascii="Times New Roman"/>
                <w:sz w:val="24"/>
              </w:rPr>
              <w:t xml:space="preserve"> 2021</w:t>
            </w:r>
          </w:p>
        </w:tc>
      </w:tr>
      <w:tr w:rsidR="00DC33A3">
        <w:trPr>
          <w:trHeight w:val="1834"/>
        </w:trPr>
        <w:tc>
          <w:tcPr>
            <w:tcW w:w="3679" w:type="dxa"/>
          </w:tcPr>
          <w:p w:rsidR="00DC33A3" w:rsidRDefault="00456CBA">
            <w:pPr>
              <w:pStyle w:val="TableParagraph"/>
              <w:spacing w:before="85" w:line="398" w:lineRule="auto"/>
              <w:ind w:left="404" w:right="697" w:firstLine="46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Disahkan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oleh</w:t>
            </w:r>
            <w:proofErr w:type="spellEnd"/>
            <w:r>
              <w:rPr>
                <w:rFonts w:ascii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/>
                <w:sz w:val="24"/>
              </w:rPr>
              <w:t>Dekan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Fakultas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Ekonomi</w:t>
            </w:r>
            <w:proofErr w:type="spellEnd"/>
          </w:p>
        </w:tc>
        <w:tc>
          <w:tcPr>
            <w:tcW w:w="4962" w:type="dxa"/>
          </w:tcPr>
          <w:p w:rsidR="00DC33A3" w:rsidRDefault="00456CBA">
            <w:pPr>
              <w:pStyle w:val="TableParagraph"/>
              <w:spacing w:before="85"/>
              <w:ind w:left="612" w:right="753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Disetujui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oleh</w:t>
            </w:r>
            <w:proofErr w:type="spellEnd"/>
            <w:r>
              <w:rPr>
                <w:rFonts w:ascii="Times New Roman"/>
                <w:sz w:val="24"/>
              </w:rPr>
              <w:t xml:space="preserve"> :</w:t>
            </w:r>
          </w:p>
          <w:p w:rsidR="00DC33A3" w:rsidRDefault="00456CBA">
            <w:pPr>
              <w:pStyle w:val="TableParagraph"/>
              <w:spacing w:before="182"/>
              <w:ind w:left="612" w:right="756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Ketua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Jurusan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Pendidikan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Akuntansi</w:t>
            </w:r>
            <w:proofErr w:type="spellEnd"/>
          </w:p>
        </w:tc>
        <w:tc>
          <w:tcPr>
            <w:tcW w:w="3187" w:type="dxa"/>
          </w:tcPr>
          <w:p w:rsidR="00DC33A3" w:rsidRDefault="00456CBA">
            <w:pPr>
              <w:pStyle w:val="TableParagraph"/>
              <w:spacing w:before="85" w:line="398" w:lineRule="auto"/>
              <w:ind w:left="1013" w:right="467" w:firstLine="12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Disiapkan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oleh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Dosen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Pengampu</w:t>
            </w:r>
            <w:proofErr w:type="spellEnd"/>
          </w:p>
        </w:tc>
      </w:tr>
      <w:tr w:rsidR="00DC33A3">
        <w:trPr>
          <w:trHeight w:val="1733"/>
        </w:trPr>
        <w:tc>
          <w:tcPr>
            <w:tcW w:w="3679" w:type="dxa"/>
          </w:tcPr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DC33A3" w:rsidRDefault="00456CBA">
            <w:pPr>
              <w:pStyle w:val="TableParagraph"/>
              <w:ind w:left="181" w:right="60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 xml:space="preserve">Dr.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Siswanto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M.Pd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>.</w:t>
            </w:r>
          </w:p>
          <w:p w:rsidR="00DC33A3" w:rsidRDefault="00456CBA">
            <w:pPr>
              <w:pStyle w:val="TableParagraph"/>
              <w:spacing w:before="177" w:line="256" w:lineRule="exact"/>
              <w:ind w:left="181" w:right="6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NIP. 19780920 200212 1 001</w:t>
            </w:r>
          </w:p>
        </w:tc>
        <w:tc>
          <w:tcPr>
            <w:tcW w:w="4962" w:type="dxa"/>
          </w:tcPr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DC33A3" w:rsidRDefault="00456CBA">
            <w:pPr>
              <w:pStyle w:val="TableParagraph"/>
              <w:ind w:left="612" w:right="753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Ani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Widayati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 xml:space="preserve">, </w:t>
            </w:r>
            <w:proofErr w:type="spellStart"/>
            <w:proofErr w:type="gramStart"/>
            <w:r>
              <w:rPr>
                <w:rFonts w:ascii="Times New Roman"/>
                <w:b/>
                <w:sz w:val="24"/>
                <w:u w:val="thick"/>
              </w:rPr>
              <w:t>S.Pd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>.,</w:t>
            </w:r>
            <w:proofErr w:type="gramEnd"/>
            <w:r>
              <w:rPr>
                <w:rFonts w:ascii="Times New Roman"/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M.Pd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 xml:space="preserve">.,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Ed.D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>.</w:t>
            </w:r>
          </w:p>
          <w:p w:rsidR="00DC33A3" w:rsidRDefault="00456CBA">
            <w:pPr>
              <w:pStyle w:val="TableParagraph"/>
              <w:spacing w:before="177" w:line="256" w:lineRule="exact"/>
              <w:ind w:left="612" w:right="7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NIP. 19730908 200112 2 001</w:t>
            </w:r>
          </w:p>
        </w:tc>
        <w:tc>
          <w:tcPr>
            <w:tcW w:w="3187" w:type="dxa"/>
          </w:tcPr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rPr>
                <w:rFonts w:ascii="Times New Roman"/>
                <w:sz w:val="26"/>
              </w:rPr>
            </w:pPr>
          </w:p>
          <w:p w:rsidR="00DC33A3" w:rsidRDefault="00DC33A3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DC33A3" w:rsidRDefault="00456CBA">
            <w:pPr>
              <w:pStyle w:val="TableParagraph"/>
              <w:ind w:left="8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 xml:space="preserve">Prof. </w:t>
            </w:r>
            <w:proofErr w:type="spellStart"/>
            <w:r>
              <w:rPr>
                <w:rFonts w:ascii="Times New Roman"/>
                <w:b/>
                <w:sz w:val="24"/>
                <w:u w:val="thick"/>
              </w:rPr>
              <w:t>Sukirno</w:t>
            </w:r>
            <w:proofErr w:type="spellEnd"/>
            <w:r>
              <w:rPr>
                <w:rFonts w:ascii="Times New Roman"/>
                <w:b/>
                <w:sz w:val="24"/>
                <w:u w:val="thick"/>
              </w:rPr>
              <w:t>, Ph.D.</w:t>
            </w:r>
          </w:p>
          <w:p w:rsidR="00DC33A3" w:rsidRDefault="00456CBA">
            <w:pPr>
              <w:pStyle w:val="TableParagraph"/>
              <w:spacing w:before="177" w:line="256" w:lineRule="exact"/>
              <w:ind w:left="7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196904141994031002</w:t>
            </w:r>
          </w:p>
        </w:tc>
      </w:tr>
    </w:tbl>
    <w:p w:rsidR="00456CBA" w:rsidRDefault="00456CBA"/>
    <w:sectPr w:rsidR="00456CBA">
      <w:pgSz w:w="16840" w:h="11910" w:orient="landscape"/>
      <w:pgMar w:top="640" w:right="880" w:bottom="1220" w:left="74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6A" w:rsidRDefault="00B5216A">
      <w:r>
        <w:separator/>
      </w:r>
    </w:p>
  </w:endnote>
  <w:endnote w:type="continuationSeparator" w:id="0">
    <w:p w:rsidR="00B5216A" w:rsidRDefault="00B5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BA" w:rsidRDefault="00DD7EE6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6764655</wp:posOffset>
              </wp:positionV>
              <wp:extent cx="127000" cy="194310"/>
              <wp:effectExtent l="3810" t="1905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BA" w:rsidRDefault="00456CB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7A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05pt;margin-top:532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Rzm/4AAAAA0BAAAP&#10;AAAAAAAAAAAAAAAAAAcFAABkcnMvZG93bnJldi54bWxQSwUGAAAAAAQABADzAAAAFAYAAAAA&#10;" filled="f" stroked="f">
              <v:textbox inset="0,0,0,0">
                <w:txbxContent>
                  <w:p w:rsidR="00456CBA" w:rsidRDefault="00456CB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27A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6A" w:rsidRDefault="00B5216A">
      <w:r>
        <w:separator/>
      </w:r>
    </w:p>
  </w:footnote>
  <w:footnote w:type="continuationSeparator" w:id="0">
    <w:p w:rsidR="00B5216A" w:rsidRDefault="00B5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F8E"/>
    <w:multiLevelType w:val="hybridMultilevel"/>
    <w:tmpl w:val="C6A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84C"/>
    <w:multiLevelType w:val="hybridMultilevel"/>
    <w:tmpl w:val="A768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7FA7"/>
    <w:multiLevelType w:val="hybridMultilevel"/>
    <w:tmpl w:val="DC787CB0"/>
    <w:lvl w:ilvl="0" w:tplc="CFE8B01E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CD45E86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A7E47F58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F04ADFB6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08AC30C2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F1305ECA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DDC08F58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C156984E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59F0DA0C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3">
    <w:nsid w:val="07B73285"/>
    <w:multiLevelType w:val="hybridMultilevel"/>
    <w:tmpl w:val="AB0C8CE4"/>
    <w:lvl w:ilvl="0" w:tplc="9A5EB8F0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47E24E8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55F2BF88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75FCAEC4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28163CCC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B4F4843E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A0F8E8BE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87DA1964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7A1E55D4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4">
    <w:nsid w:val="0D2151C6"/>
    <w:multiLevelType w:val="hybridMultilevel"/>
    <w:tmpl w:val="C2C6ACF6"/>
    <w:lvl w:ilvl="0" w:tplc="F4EE1404">
      <w:start w:val="1"/>
      <w:numFmt w:val="upperRoman"/>
      <w:lvlText w:val="%1."/>
      <w:lvlJc w:val="left"/>
      <w:pPr>
        <w:ind w:left="722" w:hanging="272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1DE2C5D2">
      <w:numFmt w:val="bullet"/>
      <w:lvlText w:val="•"/>
      <w:lvlJc w:val="left"/>
      <w:pPr>
        <w:ind w:left="2079" w:hanging="272"/>
      </w:pPr>
      <w:rPr>
        <w:rFonts w:hint="default"/>
        <w:lang w:val="en-US" w:eastAsia="en-US" w:bidi="en-US"/>
      </w:rPr>
    </w:lvl>
    <w:lvl w:ilvl="2" w:tplc="86FC01FE">
      <w:numFmt w:val="bullet"/>
      <w:lvlText w:val="•"/>
      <w:lvlJc w:val="left"/>
      <w:pPr>
        <w:ind w:left="3539" w:hanging="272"/>
      </w:pPr>
      <w:rPr>
        <w:rFonts w:hint="default"/>
        <w:lang w:val="en-US" w:eastAsia="en-US" w:bidi="en-US"/>
      </w:rPr>
    </w:lvl>
    <w:lvl w:ilvl="3" w:tplc="BB1CA75E">
      <w:numFmt w:val="bullet"/>
      <w:lvlText w:val="•"/>
      <w:lvlJc w:val="left"/>
      <w:pPr>
        <w:ind w:left="4999" w:hanging="272"/>
      </w:pPr>
      <w:rPr>
        <w:rFonts w:hint="default"/>
        <w:lang w:val="en-US" w:eastAsia="en-US" w:bidi="en-US"/>
      </w:rPr>
    </w:lvl>
    <w:lvl w:ilvl="4" w:tplc="2FD0A32A">
      <w:numFmt w:val="bullet"/>
      <w:lvlText w:val="•"/>
      <w:lvlJc w:val="left"/>
      <w:pPr>
        <w:ind w:left="6459" w:hanging="272"/>
      </w:pPr>
      <w:rPr>
        <w:rFonts w:hint="default"/>
        <w:lang w:val="en-US" w:eastAsia="en-US" w:bidi="en-US"/>
      </w:rPr>
    </w:lvl>
    <w:lvl w:ilvl="5" w:tplc="2A5668C0">
      <w:numFmt w:val="bullet"/>
      <w:lvlText w:val="•"/>
      <w:lvlJc w:val="left"/>
      <w:pPr>
        <w:ind w:left="7919" w:hanging="272"/>
      </w:pPr>
      <w:rPr>
        <w:rFonts w:hint="default"/>
        <w:lang w:val="en-US" w:eastAsia="en-US" w:bidi="en-US"/>
      </w:rPr>
    </w:lvl>
    <w:lvl w:ilvl="6" w:tplc="F4FC2008">
      <w:numFmt w:val="bullet"/>
      <w:lvlText w:val="•"/>
      <w:lvlJc w:val="left"/>
      <w:pPr>
        <w:ind w:left="9379" w:hanging="272"/>
      </w:pPr>
      <w:rPr>
        <w:rFonts w:hint="default"/>
        <w:lang w:val="en-US" w:eastAsia="en-US" w:bidi="en-US"/>
      </w:rPr>
    </w:lvl>
    <w:lvl w:ilvl="7" w:tplc="30EC1D1C">
      <w:numFmt w:val="bullet"/>
      <w:lvlText w:val="•"/>
      <w:lvlJc w:val="left"/>
      <w:pPr>
        <w:ind w:left="10838" w:hanging="272"/>
      </w:pPr>
      <w:rPr>
        <w:rFonts w:hint="default"/>
        <w:lang w:val="en-US" w:eastAsia="en-US" w:bidi="en-US"/>
      </w:rPr>
    </w:lvl>
    <w:lvl w:ilvl="8" w:tplc="FF669AFE">
      <w:numFmt w:val="bullet"/>
      <w:lvlText w:val="•"/>
      <w:lvlJc w:val="left"/>
      <w:pPr>
        <w:ind w:left="12298" w:hanging="272"/>
      </w:pPr>
      <w:rPr>
        <w:rFonts w:hint="default"/>
        <w:lang w:val="en-US" w:eastAsia="en-US" w:bidi="en-US"/>
      </w:rPr>
    </w:lvl>
  </w:abstractNum>
  <w:abstractNum w:abstractNumId="5">
    <w:nsid w:val="12C96AF6"/>
    <w:multiLevelType w:val="hybridMultilevel"/>
    <w:tmpl w:val="7E143624"/>
    <w:lvl w:ilvl="0" w:tplc="67AA603C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100AFB4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FE14D978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764A63B0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D77C2C46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F4A4E2A0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B010DA70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A3AEF72A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B5620C3E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6">
    <w:nsid w:val="13960318"/>
    <w:multiLevelType w:val="hybridMultilevel"/>
    <w:tmpl w:val="C8B451AC"/>
    <w:lvl w:ilvl="0" w:tplc="BBBE08AA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344645C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A5C88FC8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5876303C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D9400298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F0EAC636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B24E0FFE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C1DA48D4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819249E2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7">
    <w:nsid w:val="15FB60EA"/>
    <w:multiLevelType w:val="hybridMultilevel"/>
    <w:tmpl w:val="61881050"/>
    <w:lvl w:ilvl="0" w:tplc="1D36F5FE">
      <w:start w:val="1"/>
      <w:numFmt w:val="upperLetter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B5E83586">
      <w:start w:val="1"/>
      <w:numFmt w:val="decimal"/>
      <w:lvlText w:val="%2."/>
      <w:lvlJc w:val="left"/>
      <w:pPr>
        <w:ind w:left="7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B6E502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en-US"/>
      </w:rPr>
    </w:lvl>
    <w:lvl w:ilvl="3" w:tplc="0DE08CA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4" w:tplc="FD5689D6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en-US"/>
      </w:rPr>
    </w:lvl>
    <w:lvl w:ilvl="5" w:tplc="5B461BAC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en-US"/>
      </w:rPr>
    </w:lvl>
    <w:lvl w:ilvl="6" w:tplc="1F4036A6">
      <w:numFmt w:val="bullet"/>
      <w:lvlText w:val="•"/>
      <w:lvlJc w:val="left"/>
      <w:pPr>
        <w:ind w:left="9411" w:hanging="360"/>
      </w:pPr>
      <w:rPr>
        <w:rFonts w:hint="default"/>
        <w:lang w:val="en-US" w:eastAsia="en-US" w:bidi="en-US"/>
      </w:rPr>
    </w:lvl>
    <w:lvl w:ilvl="7" w:tplc="DFF07798">
      <w:numFmt w:val="bullet"/>
      <w:lvlText w:val="•"/>
      <w:lvlJc w:val="left"/>
      <w:pPr>
        <w:ind w:left="10862" w:hanging="360"/>
      </w:pPr>
      <w:rPr>
        <w:rFonts w:hint="default"/>
        <w:lang w:val="en-US" w:eastAsia="en-US" w:bidi="en-US"/>
      </w:rPr>
    </w:lvl>
    <w:lvl w:ilvl="8" w:tplc="8606F6D0">
      <w:numFmt w:val="bullet"/>
      <w:lvlText w:val="•"/>
      <w:lvlJc w:val="left"/>
      <w:pPr>
        <w:ind w:left="12314" w:hanging="360"/>
      </w:pPr>
      <w:rPr>
        <w:rFonts w:hint="default"/>
        <w:lang w:val="en-US" w:eastAsia="en-US" w:bidi="en-US"/>
      </w:rPr>
    </w:lvl>
  </w:abstractNum>
  <w:abstractNum w:abstractNumId="8">
    <w:nsid w:val="180D6A5C"/>
    <w:multiLevelType w:val="hybridMultilevel"/>
    <w:tmpl w:val="3B4415C8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1BBF1A2B"/>
    <w:multiLevelType w:val="hybridMultilevel"/>
    <w:tmpl w:val="50A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6B0B"/>
    <w:multiLevelType w:val="hybridMultilevel"/>
    <w:tmpl w:val="AC1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143BF"/>
    <w:multiLevelType w:val="hybridMultilevel"/>
    <w:tmpl w:val="56149A40"/>
    <w:lvl w:ilvl="0" w:tplc="37668DFE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0FE18AA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7988C674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DB3AF25A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F84290CE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9EDAC358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B19AD18E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E5769BFC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C1FC52E4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12">
    <w:nsid w:val="30F31F18"/>
    <w:multiLevelType w:val="hybridMultilevel"/>
    <w:tmpl w:val="291C64BC"/>
    <w:lvl w:ilvl="0" w:tplc="F9327B72">
      <w:start w:val="3"/>
      <w:numFmt w:val="decimal"/>
      <w:lvlText w:val="%1."/>
      <w:lvlJc w:val="left"/>
      <w:pPr>
        <w:ind w:left="700" w:hanging="360"/>
      </w:pPr>
      <w:rPr>
        <w:rFonts w:hint="default"/>
        <w:spacing w:val="-4"/>
        <w:w w:val="100"/>
        <w:lang w:val="en-US" w:eastAsia="en-US" w:bidi="en-US"/>
      </w:rPr>
    </w:lvl>
    <w:lvl w:ilvl="1" w:tplc="34609ED8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2" w:tplc="513AA876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en-US"/>
      </w:rPr>
    </w:lvl>
    <w:lvl w:ilvl="3" w:tplc="24B6DAA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4" w:tplc="05447F4C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en-US"/>
      </w:rPr>
    </w:lvl>
    <w:lvl w:ilvl="5" w:tplc="0CCEBBF4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en-US"/>
      </w:rPr>
    </w:lvl>
    <w:lvl w:ilvl="6" w:tplc="27C2804E">
      <w:numFmt w:val="bullet"/>
      <w:lvlText w:val="•"/>
      <w:lvlJc w:val="left"/>
      <w:pPr>
        <w:ind w:left="9411" w:hanging="360"/>
      </w:pPr>
      <w:rPr>
        <w:rFonts w:hint="default"/>
        <w:lang w:val="en-US" w:eastAsia="en-US" w:bidi="en-US"/>
      </w:rPr>
    </w:lvl>
    <w:lvl w:ilvl="7" w:tplc="D1E607E8">
      <w:numFmt w:val="bullet"/>
      <w:lvlText w:val="•"/>
      <w:lvlJc w:val="left"/>
      <w:pPr>
        <w:ind w:left="10862" w:hanging="360"/>
      </w:pPr>
      <w:rPr>
        <w:rFonts w:hint="default"/>
        <w:lang w:val="en-US" w:eastAsia="en-US" w:bidi="en-US"/>
      </w:rPr>
    </w:lvl>
    <w:lvl w:ilvl="8" w:tplc="8C4230BC">
      <w:numFmt w:val="bullet"/>
      <w:lvlText w:val="•"/>
      <w:lvlJc w:val="left"/>
      <w:pPr>
        <w:ind w:left="12314" w:hanging="360"/>
      </w:pPr>
      <w:rPr>
        <w:rFonts w:hint="default"/>
        <w:lang w:val="en-US" w:eastAsia="en-US" w:bidi="en-US"/>
      </w:rPr>
    </w:lvl>
  </w:abstractNum>
  <w:abstractNum w:abstractNumId="13">
    <w:nsid w:val="32A35EFC"/>
    <w:multiLevelType w:val="hybridMultilevel"/>
    <w:tmpl w:val="4C3E6272"/>
    <w:lvl w:ilvl="0" w:tplc="3FAE81CC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CFEEA4A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9B90813A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0CC68734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525C1E80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9A1C8DEA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D62A9396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517EA01E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2D206AD0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14">
    <w:nsid w:val="32B46CBE"/>
    <w:multiLevelType w:val="hybridMultilevel"/>
    <w:tmpl w:val="1AAA48EE"/>
    <w:lvl w:ilvl="0" w:tplc="3C665DE2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3D21FC0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8772C766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5068FD5C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6D54C462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860AA522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AA0C43AA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38707102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DB22620E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15">
    <w:nsid w:val="3753254C"/>
    <w:multiLevelType w:val="hybridMultilevel"/>
    <w:tmpl w:val="22D2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3667"/>
    <w:multiLevelType w:val="hybridMultilevel"/>
    <w:tmpl w:val="869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D453C"/>
    <w:multiLevelType w:val="hybridMultilevel"/>
    <w:tmpl w:val="98F6C168"/>
    <w:lvl w:ilvl="0" w:tplc="2520ACD2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640C30C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190C5760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84761714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B7A25360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09263FAC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075EFDC4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02E20F4C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33B4EF76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18">
    <w:nsid w:val="4AA72AF1"/>
    <w:multiLevelType w:val="hybridMultilevel"/>
    <w:tmpl w:val="2EDC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65356"/>
    <w:multiLevelType w:val="hybridMultilevel"/>
    <w:tmpl w:val="9CB8B576"/>
    <w:lvl w:ilvl="0" w:tplc="F46C78DA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BDEF926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D794C008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67D239DA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ED009DE0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099C14BA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89D664F2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23EC71AA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F228ABF2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20">
    <w:nsid w:val="4FB52170"/>
    <w:multiLevelType w:val="hybridMultilevel"/>
    <w:tmpl w:val="D71A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D1ED6"/>
    <w:multiLevelType w:val="hybridMultilevel"/>
    <w:tmpl w:val="782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5B15"/>
    <w:multiLevelType w:val="hybridMultilevel"/>
    <w:tmpl w:val="1888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E1355"/>
    <w:multiLevelType w:val="hybridMultilevel"/>
    <w:tmpl w:val="B886A56C"/>
    <w:lvl w:ilvl="0" w:tplc="93B87416">
      <w:numFmt w:val="bullet"/>
      <w:lvlText w:val=""/>
      <w:lvlJc w:val="left"/>
      <w:pPr>
        <w:ind w:left="101" w:hanging="104"/>
      </w:pPr>
      <w:rPr>
        <w:rFonts w:ascii="Symbol" w:eastAsia="Symbol" w:hAnsi="Symbol" w:cs="Symbol" w:hint="default"/>
        <w:spacing w:val="10"/>
        <w:w w:val="99"/>
        <w:sz w:val="18"/>
        <w:szCs w:val="18"/>
        <w:lang w:val="en-US" w:eastAsia="en-US" w:bidi="en-US"/>
      </w:rPr>
    </w:lvl>
    <w:lvl w:ilvl="1" w:tplc="0A92F07A">
      <w:numFmt w:val="bullet"/>
      <w:lvlText w:val="•"/>
      <w:lvlJc w:val="left"/>
      <w:pPr>
        <w:ind w:left="344" w:hanging="104"/>
      </w:pPr>
      <w:rPr>
        <w:rFonts w:hint="default"/>
        <w:lang w:val="en-US" w:eastAsia="en-US" w:bidi="en-US"/>
      </w:rPr>
    </w:lvl>
    <w:lvl w:ilvl="2" w:tplc="1EFAE7C4">
      <w:numFmt w:val="bullet"/>
      <w:lvlText w:val="•"/>
      <w:lvlJc w:val="left"/>
      <w:pPr>
        <w:ind w:left="588" w:hanging="104"/>
      </w:pPr>
      <w:rPr>
        <w:rFonts w:hint="default"/>
        <w:lang w:val="en-US" w:eastAsia="en-US" w:bidi="en-US"/>
      </w:rPr>
    </w:lvl>
    <w:lvl w:ilvl="3" w:tplc="D9A64EAA">
      <w:numFmt w:val="bullet"/>
      <w:lvlText w:val="•"/>
      <w:lvlJc w:val="left"/>
      <w:pPr>
        <w:ind w:left="832" w:hanging="104"/>
      </w:pPr>
      <w:rPr>
        <w:rFonts w:hint="default"/>
        <w:lang w:val="en-US" w:eastAsia="en-US" w:bidi="en-US"/>
      </w:rPr>
    </w:lvl>
    <w:lvl w:ilvl="4" w:tplc="2DFEC11C">
      <w:numFmt w:val="bullet"/>
      <w:lvlText w:val="•"/>
      <w:lvlJc w:val="left"/>
      <w:pPr>
        <w:ind w:left="1076" w:hanging="104"/>
      </w:pPr>
      <w:rPr>
        <w:rFonts w:hint="default"/>
        <w:lang w:val="en-US" w:eastAsia="en-US" w:bidi="en-US"/>
      </w:rPr>
    </w:lvl>
    <w:lvl w:ilvl="5" w:tplc="F1E68342">
      <w:numFmt w:val="bullet"/>
      <w:lvlText w:val="•"/>
      <w:lvlJc w:val="left"/>
      <w:pPr>
        <w:ind w:left="1320" w:hanging="104"/>
      </w:pPr>
      <w:rPr>
        <w:rFonts w:hint="default"/>
        <w:lang w:val="en-US" w:eastAsia="en-US" w:bidi="en-US"/>
      </w:rPr>
    </w:lvl>
    <w:lvl w:ilvl="6" w:tplc="2370EE9C">
      <w:numFmt w:val="bullet"/>
      <w:lvlText w:val="•"/>
      <w:lvlJc w:val="left"/>
      <w:pPr>
        <w:ind w:left="1564" w:hanging="104"/>
      </w:pPr>
      <w:rPr>
        <w:rFonts w:hint="default"/>
        <w:lang w:val="en-US" w:eastAsia="en-US" w:bidi="en-US"/>
      </w:rPr>
    </w:lvl>
    <w:lvl w:ilvl="7" w:tplc="905A31E6">
      <w:numFmt w:val="bullet"/>
      <w:lvlText w:val="•"/>
      <w:lvlJc w:val="left"/>
      <w:pPr>
        <w:ind w:left="1808" w:hanging="104"/>
      </w:pPr>
      <w:rPr>
        <w:rFonts w:hint="default"/>
        <w:lang w:val="en-US" w:eastAsia="en-US" w:bidi="en-US"/>
      </w:rPr>
    </w:lvl>
    <w:lvl w:ilvl="8" w:tplc="A7F28A24">
      <w:numFmt w:val="bullet"/>
      <w:lvlText w:val="•"/>
      <w:lvlJc w:val="left"/>
      <w:pPr>
        <w:ind w:left="2052" w:hanging="104"/>
      </w:pPr>
      <w:rPr>
        <w:rFonts w:hint="default"/>
        <w:lang w:val="en-US" w:eastAsia="en-US" w:bidi="en-US"/>
      </w:rPr>
    </w:lvl>
  </w:abstractNum>
  <w:abstractNum w:abstractNumId="24">
    <w:nsid w:val="69936A41"/>
    <w:multiLevelType w:val="hybridMultilevel"/>
    <w:tmpl w:val="2A9E6EEC"/>
    <w:lvl w:ilvl="0" w:tplc="B75CDEFE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0F01374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8F0E89A6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38AC8182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DE809776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2BC46D46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89BEA638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26CA5CEC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4B3EE724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abstractNum w:abstractNumId="25">
    <w:nsid w:val="6EA577F4"/>
    <w:multiLevelType w:val="hybridMultilevel"/>
    <w:tmpl w:val="5DA2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62345"/>
    <w:multiLevelType w:val="hybridMultilevel"/>
    <w:tmpl w:val="992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F2481"/>
    <w:multiLevelType w:val="hybridMultilevel"/>
    <w:tmpl w:val="3062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41334"/>
    <w:multiLevelType w:val="hybridMultilevel"/>
    <w:tmpl w:val="AC7227FE"/>
    <w:lvl w:ilvl="0" w:tplc="9604A1BC">
      <w:numFmt w:val="bullet"/>
      <w:lvlText w:val=""/>
      <w:lvlJc w:val="left"/>
      <w:pPr>
        <w:ind w:left="425" w:hanging="42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664A702">
      <w:numFmt w:val="bullet"/>
      <w:lvlText w:val="•"/>
      <w:lvlJc w:val="left"/>
      <w:pPr>
        <w:ind w:left="632" w:hanging="420"/>
      </w:pPr>
      <w:rPr>
        <w:rFonts w:hint="default"/>
        <w:lang w:val="en-US" w:eastAsia="en-US" w:bidi="en-US"/>
      </w:rPr>
    </w:lvl>
    <w:lvl w:ilvl="2" w:tplc="8DC07070">
      <w:numFmt w:val="bullet"/>
      <w:lvlText w:val="•"/>
      <w:lvlJc w:val="left"/>
      <w:pPr>
        <w:ind w:left="844" w:hanging="420"/>
      </w:pPr>
      <w:rPr>
        <w:rFonts w:hint="default"/>
        <w:lang w:val="en-US" w:eastAsia="en-US" w:bidi="en-US"/>
      </w:rPr>
    </w:lvl>
    <w:lvl w:ilvl="3" w:tplc="E878C840">
      <w:numFmt w:val="bullet"/>
      <w:lvlText w:val="•"/>
      <w:lvlJc w:val="left"/>
      <w:pPr>
        <w:ind w:left="1056" w:hanging="420"/>
      </w:pPr>
      <w:rPr>
        <w:rFonts w:hint="default"/>
        <w:lang w:val="en-US" w:eastAsia="en-US" w:bidi="en-US"/>
      </w:rPr>
    </w:lvl>
    <w:lvl w:ilvl="4" w:tplc="B46E5DE8">
      <w:numFmt w:val="bullet"/>
      <w:lvlText w:val="•"/>
      <w:lvlJc w:val="left"/>
      <w:pPr>
        <w:ind w:left="1268" w:hanging="420"/>
      </w:pPr>
      <w:rPr>
        <w:rFonts w:hint="default"/>
        <w:lang w:val="en-US" w:eastAsia="en-US" w:bidi="en-US"/>
      </w:rPr>
    </w:lvl>
    <w:lvl w:ilvl="5" w:tplc="01902E06">
      <w:numFmt w:val="bullet"/>
      <w:lvlText w:val="•"/>
      <w:lvlJc w:val="left"/>
      <w:pPr>
        <w:ind w:left="1480" w:hanging="420"/>
      </w:pPr>
      <w:rPr>
        <w:rFonts w:hint="default"/>
        <w:lang w:val="en-US" w:eastAsia="en-US" w:bidi="en-US"/>
      </w:rPr>
    </w:lvl>
    <w:lvl w:ilvl="6" w:tplc="F9F840D2">
      <w:numFmt w:val="bullet"/>
      <w:lvlText w:val="•"/>
      <w:lvlJc w:val="left"/>
      <w:pPr>
        <w:ind w:left="1692" w:hanging="420"/>
      </w:pPr>
      <w:rPr>
        <w:rFonts w:hint="default"/>
        <w:lang w:val="en-US" w:eastAsia="en-US" w:bidi="en-US"/>
      </w:rPr>
    </w:lvl>
    <w:lvl w:ilvl="7" w:tplc="48F2FE36">
      <w:numFmt w:val="bullet"/>
      <w:lvlText w:val="•"/>
      <w:lvlJc w:val="left"/>
      <w:pPr>
        <w:ind w:left="1904" w:hanging="420"/>
      </w:pPr>
      <w:rPr>
        <w:rFonts w:hint="default"/>
        <w:lang w:val="en-US" w:eastAsia="en-US" w:bidi="en-US"/>
      </w:rPr>
    </w:lvl>
    <w:lvl w:ilvl="8" w:tplc="1C0C775C">
      <w:numFmt w:val="bullet"/>
      <w:lvlText w:val="•"/>
      <w:lvlJc w:val="left"/>
      <w:pPr>
        <w:ind w:left="2116" w:hanging="42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</w:num>
  <w:num w:numId="5">
    <w:abstractNumId w:val="23"/>
  </w:num>
  <w:num w:numId="6">
    <w:abstractNumId w:val="22"/>
  </w:num>
  <w:num w:numId="7">
    <w:abstractNumId w:val="11"/>
  </w:num>
  <w:num w:numId="8">
    <w:abstractNumId w:val="10"/>
  </w:num>
  <w:num w:numId="9">
    <w:abstractNumId w:val="25"/>
  </w:num>
  <w:num w:numId="10">
    <w:abstractNumId w:val="19"/>
  </w:num>
  <w:num w:numId="11">
    <w:abstractNumId w:val="27"/>
  </w:num>
  <w:num w:numId="12">
    <w:abstractNumId w:val="16"/>
  </w:num>
  <w:num w:numId="13">
    <w:abstractNumId w:val="6"/>
  </w:num>
  <w:num w:numId="14">
    <w:abstractNumId w:val="3"/>
  </w:num>
  <w:num w:numId="15">
    <w:abstractNumId w:val="1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2"/>
  </w:num>
  <w:num w:numId="21">
    <w:abstractNumId w:val="5"/>
  </w:num>
  <w:num w:numId="22">
    <w:abstractNumId w:val="0"/>
  </w:num>
  <w:num w:numId="23">
    <w:abstractNumId w:val="26"/>
  </w:num>
  <w:num w:numId="24">
    <w:abstractNumId w:val="18"/>
  </w:num>
  <w:num w:numId="25">
    <w:abstractNumId w:val="21"/>
  </w:num>
  <w:num w:numId="26">
    <w:abstractNumId w:val="15"/>
  </w:num>
  <w:num w:numId="27">
    <w:abstractNumId w:val="9"/>
  </w:num>
  <w:num w:numId="28">
    <w:abstractNumId w:val="1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3"/>
    <w:rsid w:val="003107D5"/>
    <w:rsid w:val="00456CBA"/>
    <w:rsid w:val="00576F77"/>
    <w:rsid w:val="005B624C"/>
    <w:rsid w:val="00624BFA"/>
    <w:rsid w:val="00752B11"/>
    <w:rsid w:val="008F5051"/>
    <w:rsid w:val="00A227AF"/>
    <w:rsid w:val="00B208E2"/>
    <w:rsid w:val="00B2466A"/>
    <w:rsid w:val="00B5216A"/>
    <w:rsid w:val="00BC3EBA"/>
    <w:rsid w:val="00DC33A3"/>
    <w:rsid w:val="00DD4DFC"/>
    <w:rsid w:val="00DD7EE6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5A587-0EDD-4E13-8625-FA4CE7C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691" w:right="354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journal/187/online-fir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C375-8778-4B84-ABD9-CBC1DA2F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Tia</cp:lastModifiedBy>
  <cp:revision>3</cp:revision>
  <dcterms:created xsi:type="dcterms:W3CDTF">2021-08-12T07:08:00Z</dcterms:created>
  <dcterms:modified xsi:type="dcterms:W3CDTF">2021-08-15T14:24:00Z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